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4F0A" w:rsidRPr="00354F0A" w:rsidRDefault="00354F0A" w:rsidP="00354F0A">
      <w:pPr>
        <w:spacing w:after="240" w:line="240" w:lineRule="auto"/>
        <w:ind w:firstLine="426"/>
        <w:jc w:val="both"/>
        <w:rPr>
          <w:rFonts w:ascii="Times New Roman" w:eastAsia="Times New Roman" w:hAnsi="Times New Roman" w:cs="Times New Roman"/>
          <w:color w:val="9BBB59" w:themeColor="accent3"/>
          <w:sz w:val="32"/>
          <w:szCs w:val="32"/>
          <w:lang w:eastAsia="es-ES"/>
        </w:rPr>
      </w:pPr>
      <w:r w:rsidRPr="00354F0A">
        <w:rPr>
          <w:rFonts w:ascii="Times New Roman" w:eastAsia="Times New Roman" w:hAnsi="Times New Roman" w:cs="Times New Roman"/>
          <w:b/>
          <w:bCs/>
          <w:color w:val="9BBB59" w:themeColor="accent3"/>
          <w:sz w:val="32"/>
          <w:szCs w:val="32"/>
          <w:lang w:eastAsia="es-ES"/>
        </w:rPr>
        <w:t>Elementos de un Sistema</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sz w:val="24"/>
          <w:szCs w:val="24"/>
          <w:lang w:eastAsia="es-ES"/>
        </w:rPr>
        <w:t>Una definición básica de sistema es la siguiente: Grupo de elementos interdependientes o que interactúan regularmente formando un todo, a continuación se enumeran diversos ejemplos.</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sz w:val="24"/>
          <w:szCs w:val="24"/>
          <w:lang w:eastAsia="es-ES"/>
        </w:rPr>
        <w:t>Un sistema gravitacional, un sistema termodinámico, un sistema de ríos, un sistema telefónico, un sistema de autopistas, el sistema newtoniano de la mecánica, el sistema de mecanografía al tacto, un sistema taxonómico, el sistema decimal, etcétera.</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sz w:val="24"/>
          <w:szCs w:val="24"/>
          <w:lang w:eastAsia="es-ES"/>
        </w:rPr>
        <w:t>James Grier Miller en su libro Living System destaca 19 subsistemas críticos de todos los sistemas vivientes, haciendo una analogía con los mismos se pueden categorizar de la manera siguiente:</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reproductor</w:t>
      </w:r>
      <w:r w:rsidRPr="00354F0A">
        <w:rPr>
          <w:rFonts w:ascii="Times New Roman" w:eastAsia="Times New Roman" w:hAnsi="Times New Roman" w:cs="Times New Roman"/>
          <w:sz w:val="24"/>
          <w:szCs w:val="24"/>
          <w:lang w:eastAsia="es-ES"/>
        </w:rPr>
        <w:t>, que es capaz de dar origen a otros sistemas similares aquel en el cual se encuentra. En una organización de negocios, pudiera ser una división de planeación de instalaciones que hace nuevas plantas y construye oficinas regionales nuevas.</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La frontera</w:t>
      </w:r>
      <w:r w:rsidRPr="00354F0A">
        <w:rPr>
          <w:rFonts w:ascii="Times New Roman" w:eastAsia="Times New Roman" w:hAnsi="Times New Roman" w:cs="Times New Roman"/>
          <w:sz w:val="24"/>
          <w:szCs w:val="24"/>
          <w:lang w:eastAsia="es-ES"/>
        </w:rPr>
        <w:t>, que mantiene unidos a los componentes que conforman el sistema, los protege de tensiones ambientales y excluye o permite la entrada de diversos tipos de materia-energía e información. En una organización de negocios, esto pudiera constituir la planta misma y los guardias u otro personal de seguridad que evitan el ingreso de intrusos indeseables.</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inyector,</w:t>
      </w:r>
      <w:r w:rsidRPr="00354F0A">
        <w:rPr>
          <w:rFonts w:ascii="Times New Roman" w:eastAsia="Times New Roman" w:hAnsi="Times New Roman" w:cs="Times New Roman"/>
          <w:sz w:val="24"/>
          <w:szCs w:val="24"/>
          <w:lang w:eastAsia="es-ES"/>
        </w:rPr>
        <w:t xml:space="preserve"> que transporta la materia-energía a través de la frontera del sistema desde el medio ambiente. En una organización de negocios, este pudiera ser el departamento de compras o recepción, que introduce la materia prima, los materiales de oficina, etc.</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distribuidor</w:t>
      </w:r>
      <w:r w:rsidRPr="00354F0A">
        <w:rPr>
          <w:rFonts w:ascii="Times New Roman" w:eastAsia="Times New Roman" w:hAnsi="Times New Roman" w:cs="Times New Roman"/>
          <w:sz w:val="24"/>
          <w:szCs w:val="24"/>
          <w:lang w:eastAsia="es-ES"/>
        </w:rPr>
        <w:t>, que trae material desde el exterior del sistema y lo reparte desde sus subsistemas a cada componente. En una organización de negocios, pudiera estar conformado por las líneas telefónicas, correo electrónico, mensajeros, bandas, etc.</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convertidor</w:t>
      </w:r>
      <w:r w:rsidRPr="00354F0A">
        <w:rPr>
          <w:rFonts w:ascii="Times New Roman" w:eastAsia="Times New Roman" w:hAnsi="Times New Roman" w:cs="Times New Roman"/>
          <w:sz w:val="24"/>
          <w:szCs w:val="24"/>
          <w:lang w:eastAsia="es-ES"/>
        </w:rPr>
        <w:t>, que cambia ciertos materiales que ingresan al sistema a formas más útiles para los procesos especiales de dicho sistema particular.</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productor</w:t>
      </w:r>
      <w:r w:rsidRPr="00354F0A">
        <w:rPr>
          <w:rFonts w:ascii="Times New Roman" w:eastAsia="Times New Roman" w:hAnsi="Times New Roman" w:cs="Times New Roman"/>
          <w:sz w:val="24"/>
          <w:szCs w:val="24"/>
          <w:lang w:eastAsia="es-ES"/>
        </w:rPr>
        <w:t>, que forma asociaciones estables durables por períodos significativos con la materia-energía que ingresa al sistema o que egresa de su convertidor. Estos materiales sintetizados pueden servir para crecimiento o reparación de daños o reposición de componentes del sistema.</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subsistema de almacenamiento de materia-energía</w:t>
      </w:r>
      <w:r w:rsidRPr="00354F0A">
        <w:rPr>
          <w:rFonts w:ascii="Times New Roman" w:eastAsia="Times New Roman" w:hAnsi="Times New Roman" w:cs="Times New Roman"/>
          <w:sz w:val="24"/>
          <w:szCs w:val="24"/>
          <w:lang w:eastAsia="es-ES"/>
        </w:rPr>
        <w:t>, que retiene en el sistema, durante diferentes períodos, depósitos de diversos tipos de materia-energía.</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expulsor</w:t>
      </w:r>
      <w:r w:rsidRPr="00354F0A">
        <w:rPr>
          <w:rFonts w:ascii="Times New Roman" w:eastAsia="Times New Roman" w:hAnsi="Times New Roman" w:cs="Times New Roman"/>
          <w:sz w:val="24"/>
          <w:szCs w:val="24"/>
          <w:lang w:eastAsia="es-ES"/>
        </w:rPr>
        <w:t>, que transmite materia-energía hacia el exterior del sistema en forma de desechos o de productos.</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motor</w:t>
      </w:r>
      <w:r w:rsidRPr="00354F0A">
        <w:rPr>
          <w:rFonts w:ascii="Times New Roman" w:eastAsia="Times New Roman" w:hAnsi="Times New Roman" w:cs="Times New Roman"/>
          <w:sz w:val="24"/>
          <w:szCs w:val="24"/>
          <w:lang w:eastAsia="es-ES"/>
        </w:rPr>
        <w:t>, que mueve el sistema o a sus partes en relación con todo o parte del medio ambiente, o bien que mueve a los componentes del ambiente.</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soporte</w:t>
      </w:r>
      <w:r w:rsidRPr="00354F0A">
        <w:rPr>
          <w:rFonts w:ascii="Times New Roman" w:eastAsia="Times New Roman" w:hAnsi="Times New Roman" w:cs="Times New Roman"/>
          <w:sz w:val="24"/>
          <w:szCs w:val="24"/>
          <w:lang w:eastAsia="es-ES"/>
        </w:rPr>
        <w:t>, que mantiene las relaciones espaciales apropiadas entre los componentes del sistema, de manera que pueden interactuar sin ser un lastre o estorbo entre ellos.</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lastRenderedPageBreak/>
        <w:t>El transductor de entrada</w:t>
      </w:r>
      <w:r w:rsidRPr="00354F0A">
        <w:rPr>
          <w:rFonts w:ascii="Times New Roman" w:eastAsia="Times New Roman" w:hAnsi="Times New Roman" w:cs="Times New Roman"/>
          <w:sz w:val="24"/>
          <w:szCs w:val="24"/>
          <w:lang w:eastAsia="es-ES"/>
        </w:rPr>
        <w:t>, que traen señales portadoras de información al sistema, transformándolas en otras formas de materia-energía adecuadas para su transmisión al interior.</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transductor interno</w:t>
      </w:r>
      <w:r w:rsidRPr="00354F0A">
        <w:rPr>
          <w:rFonts w:ascii="Times New Roman" w:eastAsia="Times New Roman" w:hAnsi="Times New Roman" w:cs="Times New Roman"/>
          <w:sz w:val="24"/>
          <w:szCs w:val="24"/>
          <w:lang w:eastAsia="es-ES"/>
        </w:rPr>
        <w:t xml:space="preserve">, que recibe de otros subsistemas o componentes del sistema señales que portan información acerca de alteraciones significativas en dichos subsistemas o componentes, transformándolos en otras formas de materia-energía transmisibles en su interior. </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canal y la red</w:t>
      </w:r>
      <w:r w:rsidRPr="00354F0A">
        <w:rPr>
          <w:rFonts w:ascii="Times New Roman" w:eastAsia="Times New Roman" w:hAnsi="Times New Roman" w:cs="Times New Roman"/>
          <w:sz w:val="24"/>
          <w:szCs w:val="24"/>
          <w:lang w:eastAsia="es-ES"/>
        </w:rPr>
        <w:t>, que están compuestos por una sola ruta en el espacio físico, o bien por múltiples rutas interconectadas, mediante las cuales las señales portadoras de información se transmiten a todas partes del sistema.</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decodificador</w:t>
      </w:r>
      <w:r w:rsidRPr="00354F0A">
        <w:rPr>
          <w:rFonts w:ascii="Times New Roman" w:eastAsia="Times New Roman" w:hAnsi="Times New Roman" w:cs="Times New Roman"/>
          <w:sz w:val="24"/>
          <w:szCs w:val="24"/>
          <w:lang w:eastAsia="es-ES"/>
        </w:rPr>
        <w:t>, que altera las claves de información que le es introducida por medio del transductor de entrada o del transductor interno, para dejar una clave privada que pueda ser utilizada internamente por el sistema.</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Pr>
          <w:rFonts w:ascii="Times New Roman" w:eastAsia="Times New Roman" w:hAnsi="Times New Roman" w:cs="Times New Roman"/>
          <w:b/>
          <w:bCs/>
          <w:sz w:val="24"/>
          <w:szCs w:val="24"/>
          <w:lang w:eastAsia="es-ES"/>
        </w:rPr>
        <w:t>El a</w:t>
      </w:r>
      <w:r w:rsidRPr="00354F0A">
        <w:rPr>
          <w:rFonts w:ascii="Times New Roman" w:eastAsia="Times New Roman" w:hAnsi="Times New Roman" w:cs="Times New Roman"/>
          <w:b/>
          <w:bCs/>
          <w:sz w:val="24"/>
          <w:szCs w:val="24"/>
          <w:lang w:eastAsia="es-ES"/>
        </w:rPr>
        <w:t>sociador</w:t>
      </w:r>
      <w:r w:rsidRPr="00354F0A">
        <w:rPr>
          <w:rFonts w:ascii="Times New Roman" w:eastAsia="Times New Roman" w:hAnsi="Times New Roman" w:cs="Times New Roman"/>
          <w:sz w:val="24"/>
          <w:szCs w:val="24"/>
          <w:lang w:eastAsia="es-ES"/>
        </w:rPr>
        <w:t>, que lleva a cabo la primera etapa del proceso de aprendizaje, formando asociaciones duraderas entre elementos de información dentro del sistema.</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La memoria</w:t>
      </w:r>
      <w:r w:rsidRPr="00354F0A">
        <w:rPr>
          <w:rFonts w:ascii="Times New Roman" w:eastAsia="Times New Roman" w:hAnsi="Times New Roman" w:cs="Times New Roman"/>
          <w:sz w:val="24"/>
          <w:szCs w:val="24"/>
          <w:lang w:eastAsia="es-ES"/>
        </w:rPr>
        <w:t>, que lleva a cabo la segunda etapa del aprendizaje, almacenando diversos tipos de información en el sistema durante diferentes períodos.</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que decide</w:t>
      </w:r>
      <w:r w:rsidRPr="00354F0A">
        <w:rPr>
          <w:rFonts w:ascii="Times New Roman" w:eastAsia="Times New Roman" w:hAnsi="Times New Roman" w:cs="Times New Roman"/>
          <w:sz w:val="24"/>
          <w:szCs w:val="24"/>
          <w:lang w:eastAsia="es-ES"/>
        </w:rPr>
        <w:t>, que recibe información de los demás subsistemas y les transmite información que sirve para controlar al sistema completo.</w:t>
      </w:r>
    </w:p>
    <w:p w:rsidR="00354F0A" w:rsidRPr="00354F0A" w:rsidRDefault="00354F0A" w:rsidP="00354F0A">
      <w:pPr>
        <w:spacing w:after="12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codificador</w:t>
      </w:r>
      <w:r w:rsidRPr="00354F0A">
        <w:rPr>
          <w:rFonts w:ascii="Times New Roman" w:eastAsia="Times New Roman" w:hAnsi="Times New Roman" w:cs="Times New Roman"/>
          <w:sz w:val="24"/>
          <w:szCs w:val="24"/>
          <w:lang w:eastAsia="es-ES"/>
        </w:rPr>
        <w:t xml:space="preserve">, que altera la clave de información que se le introduce desde otros subsistemas procesadores de información, convirtiéndola, de una clave privada utilizada internamente por el sistema, en una clave pública que pueden ser interpretada por otros sistemas en su medio ambiente. </w:t>
      </w:r>
    </w:p>
    <w:p w:rsidR="006C31EE" w:rsidRPr="00354F0A" w:rsidRDefault="00354F0A" w:rsidP="00354F0A">
      <w:pPr>
        <w:spacing w:after="0" w:line="240" w:lineRule="auto"/>
        <w:ind w:firstLine="426"/>
        <w:jc w:val="both"/>
        <w:rPr>
          <w:rFonts w:ascii="Times New Roman" w:eastAsia="Times New Roman" w:hAnsi="Times New Roman" w:cs="Times New Roman"/>
          <w:sz w:val="24"/>
          <w:szCs w:val="24"/>
          <w:lang w:eastAsia="es-ES"/>
        </w:rPr>
      </w:pPr>
      <w:r w:rsidRPr="00354F0A">
        <w:rPr>
          <w:rFonts w:ascii="Times New Roman" w:eastAsia="Times New Roman" w:hAnsi="Times New Roman" w:cs="Times New Roman"/>
          <w:b/>
          <w:bCs/>
          <w:sz w:val="24"/>
          <w:szCs w:val="24"/>
          <w:lang w:eastAsia="es-ES"/>
        </w:rPr>
        <w:t>El transductor de salida</w:t>
      </w:r>
      <w:r w:rsidRPr="00354F0A">
        <w:rPr>
          <w:rFonts w:ascii="Times New Roman" w:eastAsia="Times New Roman" w:hAnsi="Times New Roman" w:cs="Times New Roman"/>
          <w:sz w:val="24"/>
          <w:szCs w:val="24"/>
          <w:lang w:eastAsia="es-ES"/>
        </w:rPr>
        <w:t>, que emite señales portadoras de información desde el sistema, transformando los marcadores dentro del sistema en otras formas de materia-energía que pueden ser transmitidas por medio de canales en</w:t>
      </w:r>
      <w:r>
        <w:rPr>
          <w:rFonts w:ascii="Times New Roman" w:eastAsia="Times New Roman" w:hAnsi="Times New Roman" w:cs="Times New Roman"/>
          <w:sz w:val="24"/>
          <w:szCs w:val="24"/>
          <w:lang w:eastAsia="es-ES"/>
        </w:rPr>
        <w:t xml:space="preserve"> el medio ambiente del sistema.</w:t>
      </w:r>
    </w:p>
    <w:sectPr w:rsidR="006C31EE" w:rsidRPr="00354F0A" w:rsidSect="00AC1362">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B47B4" w:rsidRDefault="001B47B4" w:rsidP="0033165B">
      <w:pPr>
        <w:spacing w:after="0" w:line="240" w:lineRule="auto"/>
      </w:pPr>
      <w:r>
        <w:separator/>
      </w:r>
    </w:p>
  </w:endnote>
  <w:endnote w:type="continuationSeparator" w:id="1">
    <w:p w:rsidR="001B47B4" w:rsidRDefault="001B47B4" w:rsidP="003316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Piedepgina"/>
      <w:pBdr>
        <w:top w:val="thickThinMediumGap" w:sz="24" w:space="1" w:color="9BBB59" w:themeColor="accent3"/>
      </w:pBdr>
      <w:jc w:val="right"/>
      <w:rPr>
        <w:rFonts w:ascii="Century Gothic" w:hAnsi="Century Gothic"/>
        <w:lang w:val="es-ES_tradnl"/>
      </w:rPr>
    </w:pPr>
    <w:r w:rsidRPr="0033165B">
      <w:rPr>
        <w:rFonts w:ascii="Century Gothic" w:hAnsi="Century Gothic"/>
        <w:lang w:val="es-ES_tradnl"/>
      </w:rPr>
      <w:t>ISC. Carlos Miguel Martínez Cortés</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B47B4" w:rsidRDefault="001B47B4" w:rsidP="0033165B">
      <w:pPr>
        <w:spacing w:after="0" w:line="240" w:lineRule="auto"/>
      </w:pPr>
      <w:r>
        <w:separator/>
      </w:r>
    </w:p>
  </w:footnote>
  <w:footnote w:type="continuationSeparator" w:id="1">
    <w:p w:rsidR="001B47B4" w:rsidRDefault="001B47B4" w:rsidP="003316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5B" w:rsidRPr="0033165B" w:rsidRDefault="0033165B" w:rsidP="0033165B">
    <w:pPr>
      <w:pStyle w:val="Encabezado"/>
      <w:pBdr>
        <w:bottom w:val="thickThinMediumGap" w:sz="24" w:space="2" w:color="9BBB59" w:themeColor="accent3"/>
      </w:pBdr>
      <w:jc w:val="center"/>
      <w:rPr>
        <w:rFonts w:ascii="Century Gothic" w:eastAsiaTheme="majorEastAsia" w:hAnsi="Century Gothic" w:cstheme="majorBidi"/>
        <w:sz w:val="24"/>
        <w:szCs w:val="24"/>
      </w:rPr>
    </w:pPr>
    <w:r w:rsidRPr="0033165B">
      <w:rPr>
        <w:rFonts w:ascii="Century Gothic" w:eastAsiaTheme="majorEastAsia" w:hAnsi="Century Gothic" w:cstheme="majorBidi"/>
        <w:sz w:val="24"/>
        <w:szCs w:val="24"/>
      </w:rPr>
      <w:t>Freinet</w:t>
    </w:r>
    <w:r w:rsidRPr="0033165B">
      <w:rPr>
        <w:rFonts w:ascii="Century Gothic" w:eastAsiaTheme="majorEastAsia" w:hAnsi="Century Gothic" w:cstheme="majorBidi"/>
        <w:sz w:val="24"/>
        <w:szCs w:val="24"/>
      </w:rPr>
      <w:tab/>
    </w:r>
    <w:r w:rsidRPr="0033165B">
      <w:rPr>
        <w:rFonts w:ascii="Century Gothic" w:eastAsiaTheme="majorEastAsia" w:hAnsi="Century Gothic" w:cstheme="majorBidi"/>
        <w:sz w:val="24"/>
        <w:szCs w:val="24"/>
      </w:rPr>
      <w:tab/>
    </w:r>
    <w:r w:rsidR="00075AEC">
      <w:rPr>
        <w:rFonts w:ascii="Century Gothic" w:eastAsiaTheme="majorEastAsia" w:hAnsi="Century Gothic" w:cstheme="majorBidi"/>
        <w:sz w:val="24"/>
        <w:szCs w:val="24"/>
      </w:rPr>
      <w:t>Análisis y Diseño de Sistemas</w:t>
    </w:r>
  </w:p>
  <w:p w:rsidR="0033165B" w:rsidRDefault="0033165B">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D3AD7"/>
    <w:multiLevelType w:val="multilevel"/>
    <w:tmpl w:val="0D501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FC0363"/>
    <w:multiLevelType w:val="multilevel"/>
    <w:tmpl w:val="2620D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FE0422"/>
    <w:multiLevelType w:val="multilevel"/>
    <w:tmpl w:val="F77A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552982"/>
    <w:multiLevelType w:val="multilevel"/>
    <w:tmpl w:val="3766C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C030F6"/>
    <w:multiLevelType w:val="multilevel"/>
    <w:tmpl w:val="FE1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AD75533"/>
    <w:multiLevelType w:val="multilevel"/>
    <w:tmpl w:val="884A2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FB80D9B"/>
    <w:multiLevelType w:val="multilevel"/>
    <w:tmpl w:val="62C22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3927BA"/>
    <w:multiLevelType w:val="multilevel"/>
    <w:tmpl w:val="63D42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3673610"/>
    <w:multiLevelType w:val="multilevel"/>
    <w:tmpl w:val="967C8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CF54E06"/>
    <w:multiLevelType w:val="multilevel"/>
    <w:tmpl w:val="0F487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E5F034F"/>
    <w:multiLevelType w:val="multilevel"/>
    <w:tmpl w:val="4242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E686796"/>
    <w:multiLevelType w:val="multilevel"/>
    <w:tmpl w:val="5CC43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815E57"/>
    <w:multiLevelType w:val="multilevel"/>
    <w:tmpl w:val="D5E07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8DF6546"/>
    <w:multiLevelType w:val="multilevel"/>
    <w:tmpl w:val="03B8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491E8E"/>
    <w:multiLevelType w:val="multilevel"/>
    <w:tmpl w:val="CB68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90E342C"/>
    <w:multiLevelType w:val="multilevel"/>
    <w:tmpl w:val="7CF8B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BAB6A39"/>
    <w:multiLevelType w:val="multilevel"/>
    <w:tmpl w:val="C4244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89F6CD4"/>
    <w:multiLevelType w:val="multilevel"/>
    <w:tmpl w:val="88BA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8CF6737"/>
    <w:multiLevelType w:val="multilevel"/>
    <w:tmpl w:val="FE92D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F9957B4"/>
    <w:multiLevelType w:val="multilevel"/>
    <w:tmpl w:val="D228E5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6"/>
  </w:num>
  <w:num w:numId="4">
    <w:abstractNumId w:val="17"/>
  </w:num>
  <w:num w:numId="5">
    <w:abstractNumId w:val="8"/>
  </w:num>
  <w:num w:numId="6">
    <w:abstractNumId w:val="10"/>
  </w:num>
  <w:num w:numId="7">
    <w:abstractNumId w:val="18"/>
  </w:num>
  <w:num w:numId="8">
    <w:abstractNumId w:val="12"/>
  </w:num>
  <w:num w:numId="9">
    <w:abstractNumId w:val="15"/>
  </w:num>
  <w:num w:numId="10">
    <w:abstractNumId w:val="6"/>
  </w:num>
  <w:num w:numId="11">
    <w:abstractNumId w:val="11"/>
  </w:num>
  <w:num w:numId="12">
    <w:abstractNumId w:val="19"/>
  </w:num>
  <w:num w:numId="13">
    <w:abstractNumId w:val="14"/>
  </w:num>
  <w:num w:numId="14">
    <w:abstractNumId w:val="3"/>
  </w:num>
  <w:num w:numId="15">
    <w:abstractNumId w:val="13"/>
  </w:num>
  <w:num w:numId="16">
    <w:abstractNumId w:val="5"/>
  </w:num>
  <w:num w:numId="17">
    <w:abstractNumId w:val="7"/>
  </w:num>
  <w:num w:numId="18">
    <w:abstractNumId w:val="0"/>
  </w:num>
  <w:num w:numId="19">
    <w:abstractNumId w:val="9"/>
  </w:num>
  <w:num w:numId="2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readOnly" w:enforcement="1" w:cryptProviderType="rsaFull" w:cryptAlgorithmClass="hash" w:cryptAlgorithmType="typeAny" w:cryptAlgorithmSid="4" w:cryptSpinCount="50000" w:hash="1urPT0L60//k1ApKtZNVkedWxe8=" w:salt="SYE4Vf4Wd7XHcktTrLb1/w=="/>
  <w:defaultTabStop w:val="708"/>
  <w:hyphenationZone w:val="425"/>
  <w:characterSpacingControl w:val="doNotCompress"/>
  <w:footnotePr>
    <w:footnote w:id="0"/>
    <w:footnote w:id="1"/>
  </w:footnotePr>
  <w:endnotePr>
    <w:endnote w:id="0"/>
    <w:endnote w:id="1"/>
  </w:endnotePr>
  <w:compat/>
  <w:rsids>
    <w:rsidRoot w:val="00477FC1"/>
    <w:rsid w:val="00012217"/>
    <w:rsid w:val="00014358"/>
    <w:rsid w:val="000700D8"/>
    <w:rsid w:val="00075AEC"/>
    <w:rsid w:val="000E6F02"/>
    <w:rsid w:val="001A75DE"/>
    <w:rsid w:val="001B47B4"/>
    <w:rsid w:val="00267D18"/>
    <w:rsid w:val="002A41CF"/>
    <w:rsid w:val="002D475A"/>
    <w:rsid w:val="00307280"/>
    <w:rsid w:val="0033165B"/>
    <w:rsid w:val="00354F0A"/>
    <w:rsid w:val="003736AB"/>
    <w:rsid w:val="00373844"/>
    <w:rsid w:val="003A51DC"/>
    <w:rsid w:val="00477FC1"/>
    <w:rsid w:val="00485104"/>
    <w:rsid w:val="00501884"/>
    <w:rsid w:val="00522D37"/>
    <w:rsid w:val="005779F1"/>
    <w:rsid w:val="005B5F80"/>
    <w:rsid w:val="0066150C"/>
    <w:rsid w:val="006A40C8"/>
    <w:rsid w:val="006C31EE"/>
    <w:rsid w:val="006F2710"/>
    <w:rsid w:val="007D0B32"/>
    <w:rsid w:val="00887385"/>
    <w:rsid w:val="009306A5"/>
    <w:rsid w:val="00943FF8"/>
    <w:rsid w:val="009A2606"/>
    <w:rsid w:val="00A14449"/>
    <w:rsid w:val="00A33003"/>
    <w:rsid w:val="00A401C6"/>
    <w:rsid w:val="00A9662D"/>
    <w:rsid w:val="00AC1362"/>
    <w:rsid w:val="00BE403F"/>
    <w:rsid w:val="00C03137"/>
    <w:rsid w:val="00CF08A7"/>
    <w:rsid w:val="00D11C09"/>
    <w:rsid w:val="00D4177A"/>
    <w:rsid w:val="00DE73CE"/>
    <w:rsid w:val="00E57CA5"/>
    <w:rsid w:val="00ED25B8"/>
    <w:rsid w:val="00ED7125"/>
    <w:rsid w:val="00EE570F"/>
    <w:rsid w:val="00F00067"/>
    <w:rsid w:val="00F20C8F"/>
    <w:rsid w:val="00FA6BF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5AEC"/>
  </w:style>
  <w:style w:type="paragraph" w:styleId="Ttulo1">
    <w:name w:val="heading 1"/>
    <w:basedOn w:val="Normal"/>
    <w:link w:val="Ttulo1Car"/>
    <w:uiPriority w:val="9"/>
    <w:qFormat/>
    <w:rsid w:val="00FA6BF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link w:val="Ttulo2Car"/>
    <w:uiPriority w:val="9"/>
    <w:qFormat/>
    <w:rsid w:val="00FA6BF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7FC1"/>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1A75D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A75DE"/>
    <w:rPr>
      <w:rFonts w:ascii="Tahoma" w:hAnsi="Tahoma" w:cs="Tahoma"/>
      <w:sz w:val="16"/>
      <w:szCs w:val="16"/>
    </w:rPr>
  </w:style>
  <w:style w:type="paragraph" w:styleId="Encabezado">
    <w:name w:val="header"/>
    <w:basedOn w:val="Normal"/>
    <w:link w:val="EncabezadoCar"/>
    <w:uiPriority w:val="99"/>
    <w:unhideWhenUsed/>
    <w:rsid w:val="0033165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165B"/>
  </w:style>
  <w:style w:type="paragraph" w:styleId="Piedepgina">
    <w:name w:val="footer"/>
    <w:basedOn w:val="Normal"/>
    <w:link w:val="PiedepginaCar"/>
    <w:uiPriority w:val="99"/>
    <w:semiHidden/>
    <w:unhideWhenUsed/>
    <w:rsid w:val="003316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3165B"/>
  </w:style>
  <w:style w:type="character" w:customStyle="1" w:styleId="Ttulo1Car">
    <w:name w:val="Título 1 Car"/>
    <w:basedOn w:val="Fuentedeprrafopredeter"/>
    <w:link w:val="Ttulo1"/>
    <w:uiPriority w:val="9"/>
    <w:rsid w:val="00FA6BF1"/>
    <w:rPr>
      <w:rFonts w:ascii="Times New Roman" w:eastAsia="Times New Roman" w:hAnsi="Times New Roman" w:cs="Times New Roman"/>
      <w:b/>
      <w:bCs/>
      <w:kern w:val="36"/>
      <w:sz w:val="48"/>
      <w:szCs w:val="48"/>
      <w:lang w:eastAsia="es-ES"/>
    </w:rPr>
  </w:style>
  <w:style w:type="character" w:customStyle="1" w:styleId="Ttulo2Car">
    <w:name w:val="Título 2 Car"/>
    <w:basedOn w:val="Fuentedeprrafopredeter"/>
    <w:link w:val="Ttulo2"/>
    <w:uiPriority w:val="9"/>
    <w:rsid w:val="00FA6BF1"/>
    <w:rPr>
      <w:rFonts w:ascii="Times New Roman" w:eastAsia="Times New Roman" w:hAnsi="Times New Roman" w:cs="Times New Roman"/>
      <w:b/>
      <w:bCs/>
      <w:sz w:val="36"/>
      <w:szCs w:val="36"/>
      <w:lang w:eastAsia="es-ES"/>
    </w:rPr>
  </w:style>
  <w:style w:type="character" w:styleId="Hipervnculo">
    <w:name w:val="Hyperlink"/>
    <w:basedOn w:val="Fuentedeprrafopredeter"/>
    <w:uiPriority w:val="99"/>
    <w:semiHidden/>
    <w:unhideWhenUsed/>
    <w:rsid w:val="00FA6BF1"/>
    <w:rPr>
      <w:color w:val="0000FF"/>
      <w:u w:val="single"/>
    </w:rPr>
  </w:style>
  <w:style w:type="character" w:styleId="CdigoHTML">
    <w:name w:val="HTML Code"/>
    <w:basedOn w:val="Fuentedeprrafopredeter"/>
    <w:uiPriority w:val="99"/>
    <w:semiHidden/>
    <w:unhideWhenUsed/>
    <w:rsid w:val="00FA6BF1"/>
    <w:rPr>
      <w:rFonts w:ascii="Courier New" w:eastAsia="Times New Roman" w:hAnsi="Courier New" w:cs="Courier New"/>
      <w:sz w:val="20"/>
      <w:szCs w:val="20"/>
    </w:rPr>
  </w:style>
  <w:style w:type="character" w:customStyle="1" w:styleId="toctoggle">
    <w:name w:val="toctoggle"/>
    <w:basedOn w:val="Fuentedeprrafopredeter"/>
    <w:rsid w:val="00FA6BF1"/>
  </w:style>
  <w:style w:type="character" w:customStyle="1" w:styleId="tocnumber">
    <w:name w:val="tocnumber"/>
    <w:basedOn w:val="Fuentedeprrafopredeter"/>
    <w:rsid w:val="00FA6BF1"/>
  </w:style>
  <w:style w:type="character" w:customStyle="1" w:styleId="toctext">
    <w:name w:val="toctext"/>
    <w:basedOn w:val="Fuentedeprrafopredeter"/>
    <w:rsid w:val="00FA6BF1"/>
  </w:style>
  <w:style w:type="character" w:customStyle="1" w:styleId="editsection">
    <w:name w:val="editsection"/>
    <w:basedOn w:val="Fuentedeprrafopredeter"/>
    <w:rsid w:val="00FA6BF1"/>
  </w:style>
  <w:style w:type="character" w:customStyle="1" w:styleId="mw-headline">
    <w:name w:val="mw-headline"/>
    <w:basedOn w:val="Fuentedeprrafopredeter"/>
    <w:rsid w:val="00FA6BF1"/>
  </w:style>
  <w:style w:type="character" w:customStyle="1" w:styleId="corchete-llamada">
    <w:name w:val="corchete-llamada"/>
    <w:basedOn w:val="Fuentedeprrafopredeter"/>
    <w:rsid w:val="00307280"/>
  </w:style>
</w:styles>
</file>

<file path=word/webSettings.xml><?xml version="1.0" encoding="utf-8"?>
<w:webSettings xmlns:r="http://schemas.openxmlformats.org/officeDocument/2006/relationships" xmlns:w="http://schemas.openxmlformats.org/wordprocessingml/2006/main">
  <w:divs>
    <w:div w:id="158883775">
      <w:bodyDiv w:val="1"/>
      <w:marLeft w:val="0"/>
      <w:marRight w:val="0"/>
      <w:marTop w:val="0"/>
      <w:marBottom w:val="0"/>
      <w:divBdr>
        <w:top w:val="none" w:sz="0" w:space="0" w:color="auto"/>
        <w:left w:val="none" w:sz="0" w:space="0" w:color="auto"/>
        <w:bottom w:val="none" w:sz="0" w:space="0" w:color="auto"/>
        <w:right w:val="none" w:sz="0" w:space="0" w:color="auto"/>
      </w:divBdr>
      <w:divsChild>
        <w:div w:id="85658084">
          <w:marLeft w:val="0"/>
          <w:marRight w:val="0"/>
          <w:marTop w:val="0"/>
          <w:marBottom w:val="0"/>
          <w:divBdr>
            <w:top w:val="none" w:sz="0" w:space="0" w:color="auto"/>
            <w:left w:val="none" w:sz="0" w:space="0" w:color="auto"/>
            <w:bottom w:val="none" w:sz="0" w:space="0" w:color="auto"/>
            <w:right w:val="none" w:sz="0" w:space="0" w:color="auto"/>
          </w:divBdr>
          <w:divsChild>
            <w:div w:id="144711591">
              <w:marLeft w:val="0"/>
              <w:marRight w:val="0"/>
              <w:marTop w:val="0"/>
              <w:marBottom w:val="0"/>
              <w:divBdr>
                <w:top w:val="none" w:sz="0" w:space="0" w:color="auto"/>
                <w:left w:val="none" w:sz="0" w:space="0" w:color="auto"/>
                <w:bottom w:val="none" w:sz="0" w:space="0" w:color="auto"/>
                <w:right w:val="none" w:sz="0" w:space="0" w:color="auto"/>
              </w:divBdr>
            </w:div>
            <w:div w:id="1535583249">
              <w:marLeft w:val="0"/>
              <w:marRight w:val="0"/>
              <w:marTop w:val="0"/>
              <w:marBottom w:val="0"/>
              <w:divBdr>
                <w:top w:val="none" w:sz="0" w:space="0" w:color="auto"/>
                <w:left w:val="none" w:sz="0" w:space="0" w:color="auto"/>
                <w:bottom w:val="none" w:sz="0" w:space="0" w:color="auto"/>
                <w:right w:val="none" w:sz="0" w:space="0" w:color="auto"/>
              </w:divBdr>
            </w:div>
            <w:div w:id="943226085">
              <w:marLeft w:val="0"/>
              <w:marRight w:val="0"/>
              <w:marTop w:val="0"/>
              <w:marBottom w:val="0"/>
              <w:divBdr>
                <w:top w:val="none" w:sz="0" w:space="0" w:color="auto"/>
                <w:left w:val="none" w:sz="0" w:space="0" w:color="auto"/>
                <w:bottom w:val="none" w:sz="0" w:space="0" w:color="auto"/>
                <w:right w:val="none" w:sz="0" w:space="0" w:color="auto"/>
              </w:divBdr>
            </w:div>
            <w:div w:id="283007655">
              <w:marLeft w:val="0"/>
              <w:marRight w:val="0"/>
              <w:marTop w:val="0"/>
              <w:marBottom w:val="0"/>
              <w:divBdr>
                <w:top w:val="none" w:sz="0" w:space="0" w:color="auto"/>
                <w:left w:val="none" w:sz="0" w:space="0" w:color="auto"/>
                <w:bottom w:val="none" w:sz="0" w:space="0" w:color="auto"/>
                <w:right w:val="none" w:sz="0" w:space="0" w:color="auto"/>
              </w:divBdr>
            </w:div>
            <w:div w:id="2138528948">
              <w:marLeft w:val="240"/>
              <w:marRight w:val="0"/>
              <w:marTop w:val="0"/>
              <w:marBottom w:val="24"/>
              <w:divBdr>
                <w:top w:val="none" w:sz="0" w:space="0" w:color="auto"/>
                <w:left w:val="none" w:sz="0" w:space="0" w:color="auto"/>
                <w:bottom w:val="none" w:sz="0" w:space="0" w:color="auto"/>
                <w:right w:val="none" w:sz="0" w:space="0" w:color="auto"/>
              </w:divBdr>
            </w:div>
          </w:divsChild>
        </w:div>
      </w:divsChild>
    </w:div>
    <w:div w:id="322437175">
      <w:bodyDiv w:val="1"/>
      <w:marLeft w:val="0"/>
      <w:marRight w:val="0"/>
      <w:marTop w:val="0"/>
      <w:marBottom w:val="0"/>
      <w:divBdr>
        <w:top w:val="none" w:sz="0" w:space="0" w:color="auto"/>
        <w:left w:val="none" w:sz="0" w:space="0" w:color="auto"/>
        <w:bottom w:val="none" w:sz="0" w:space="0" w:color="auto"/>
        <w:right w:val="none" w:sz="0" w:space="0" w:color="auto"/>
      </w:divBdr>
    </w:div>
    <w:div w:id="373429197">
      <w:bodyDiv w:val="1"/>
      <w:marLeft w:val="0"/>
      <w:marRight w:val="0"/>
      <w:marTop w:val="0"/>
      <w:marBottom w:val="0"/>
      <w:divBdr>
        <w:top w:val="none" w:sz="0" w:space="0" w:color="auto"/>
        <w:left w:val="none" w:sz="0" w:space="0" w:color="auto"/>
        <w:bottom w:val="none" w:sz="0" w:space="0" w:color="auto"/>
        <w:right w:val="none" w:sz="0" w:space="0" w:color="auto"/>
      </w:divBdr>
      <w:divsChild>
        <w:div w:id="2037849124">
          <w:marLeft w:val="0"/>
          <w:marRight w:val="0"/>
          <w:marTop w:val="0"/>
          <w:marBottom w:val="0"/>
          <w:divBdr>
            <w:top w:val="none" w:sz="0" w:space="0" w:color="auto"/>
            <w:left w:val="none" w:sz="0" w:space="0" w:color="auto"/>
            <w:bottom w:val="none" w:sz="0" w:space="0" w:color="auto"/>
            <w:right w:val="none" w:sz="0" w:space="0" w:color="auto"/>
          </w:divBdr>
          <w:divsChild>
            <w:div w:id="1523204766">
              <w:marLeft w:val="0"/>
              <w:marRight w:val="0"/>
              <w:marTop w:val="0"/>
              <w:marBottom w:val="0"/>
              <w:divBdr>
                <w:top w:val="none" w:sz="0" w:space="0" w:color="auto"/>
                <w:left w:val="none" w:sz="0" w:space="0" w:color="auto"/>
                <w:bottom w:val="none" w:sz="0" w:space="0" w:color="auto"/>
                <w:right w:val="none" w:sz="0" w:space="0" w:color="auto"/>
              </w:divBdr>
            </w:div>
            <w:div w:id="1238981051">
              <w:marLeft w:val="0"/>
              <w:marRight w:val="0"/>
              <w:marTop w:val="0"/>
              <w:marBottom w:val="0"/>
              <w:divBdr>
                <w:top w:val="none" w:sz="0" w:space="0" w:color="auto"/>
                <w:left w:val="none" w:sz="0" w:space="0" w:color="auto"/>
                <w:bottom w:val="none" w:sz="0" w:space="0" w:color="auto"/>
                <w:right w:val="none" w:sz="0" w:space="0" w:color="auto"/>
              </w:divBdr>
            </w:div>
            <w:div w:id="20277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8806">
      <w:bodyDiv w:val="1"/>
      <w:marLeft w:val="0"/>
      <w:marRight w:val="0"/>
      <w:marTop w:val="0"/>
      <w:marBottom w:val="0"/>
      <w:divBdr>
        <w:top w:val="none" w:sz="0" w:space="0" w:color="auto"/>
        <w:left w:val="none" w:sz="0" w:space="0" w:color="auto"/>
        <w:bottom w:val="none" w:sz="0" w:space="0" w:color="auto"/>
        <w:right w:val="none" w:sz="0" w:space="0" w:color="auto"/>
      </w:divBdr>
    </w:div>
    <w:div w:id="437599998">
      <w:bodyDiv w:val="1"/>
      <w:marLeft w:val="0"/>
      <w:marRight w:val="0"/>
      <w:marTop w:val="0"/>
      <w:marBottom w:val="0"/>
      <w:divBdr>
        <w:top w:val="none" w:sz="0" w:space="0" w:color="auto"/>
        <w:left w:val="none" w:sz="0" w:space="0" w:color="auto"/>
        <w:bottom w:val="none" w:sz="0" w:space="0" w:color="auto"/>
        <w:right w:val="none" w:sz="0" w:space="0" w:color="auto"/>
      </w:divBdr>
      <w:divsChild>
        <w:div w:id="176845259">
          <w:marLeft w:val="0"/>
          <w:marRight w:val="0"/>
          <w:marTop w:val="0"/>
          <w:marBottom w:val="0"/>
          <w:divBdr>
            <w:top w:val="none" w:sz="0" w:space="0" w:color="auto"/>
            <w:left w:val="none" w:sz="0" w:space="0" w:color="auto"/>
            <w:bottom w:val="none" w:sz="0" w:space="0" w:color="auto"/>
            <w:right w:val="none" w:sz="0" w:space="0" w:color="auto"/>
          </w:divBdr>
          <w:divsChild>
            <w:div w:id="1222324435">
              <w:marLeft w:val="0"/>
              <w:marRight w:val="0"/>
              <w:marTop w:val="0"/>
              <w:marBottom w:val="0"/>
              <w:divBdr>
                <w:top w:val="none" w:sz="0" w:space="0" w:color="auto"/>
                <w:left w:val="none" w:sz="0" w:space="0" w:color="auto"/>
                <w:bottom w:val="none" w:sz="0" w:space="0" w:color="auto"/>
                <w:right w:val="none" w:sz="0" w:space="0" w:color="auto"/>
              </w:divBdr>
            </w:div>
            <w:div w:id="35515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250757">
      <w:bodyDiv w:val="1"/>
      <w:marLeft w:val="0"/>
      <w:marRight w:val="0"/>
      <w:marTop w:val="0"/>
      <w:marBottom w:val="0"/>
      <w:divBdr>
        <w:top w:val="none" w:sz="0" w:space="0" w:color="auto"/>
        <w:left w:val="none" w:sz="0" w:space="0" w:color="auto"/>
        <w:bottom w:val="none" w:sz="0" w:space="0" w:color="auto"/>
        <w:right w:val="none" w:sz="0" w:space="0" w:color="auto"/>
      </w:divBdr>
    </w:div>
    <w:div w:id="726339744">
      <w:bodyDiv w:val="1"/>
      <w:marLeft w:val="0"/>
      <w:marRight w:val="0"/>
      <w:marTop w:val="0"/>
      <w:marBottom w:val="0"/>
      <w:divBdr>
        <w:top w:val="none" w:sz="0" w:space="0" w:color="auto"/>
        <w:left w:val="none" w:sz="0" w:space="0" w:color="auto"/>
        <w:bottom w:val="none" w:sz="0" w:space="0" w:color="auto"/>
        <w:right w:val="none" w:sz="0" w:space="0" w:color="auto"/>
      </w:divBdr>
      <w:divsChild>
        <w:div w:id="20735018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1659711">
      <w:bodyDiv w:val="1"/>
      <w:marLeft w:val="0"/>
      <w:marRight w:val="0"/>
      <w:marTop w:val="0"/>
      <w:marBottom w:val="0"/>
      <w:divBdr>
        <w:top w:val="none" w:sz="0" w:space="0" w:color="auto"/>
        <w:left w:val="none" w:sz="0" w:space="0" w:color="auto"/>
        <w:bottom w:val="none" w:sz="0" w:space="0" w:color="auto"/>
        <w:right w:val="none" w:sz="0" w:space="0" w:color="auto"/>
      </w:divBdr>
      <w:divsChild>
        <w:div w:id="1796485735">
          <w:marLeft w:val="0"/>
          <w:marRight w:val="0"/>
          <w:marTop w:val="0"/>
          <w:marBottom w:val="0"/>
          <w:divBdr>
            <w:top w:val="none" w:sz="0" w:space="0" w:color="auto"/>
            <w:left w:val="none" w:sz="0" w:space="0" w:color="auto"/>
            <w:bottom w:val="none" w:sz="0" w:space="0" w:color="auto"/>
            <w:right w:val="none" w:sz="0" w:space="0" w:color="auto"/>
          </w:divBdr>
          <w:divsChild>
            <w:div w:id="282465267">
              <w:marLeft w:val="0"/>
              <w:marRight w:val="0"/>
              <w:marTop w:val="0"/>
              <w:marBottom w:val="0"/>
              <w:divBdr>
                <w:top w:val="none" w:sz="0" w:space="0" w:color="auto"/>
                <w:left w:val="none" w:sz="0" w:space="0" w:color="auto"/>
                <w:bottom w:val="none" w:sz="0" w:space="0" w:color="auto"/>
                <w:right w:val="none" w:sz="0" w:space="0" w:color="auto"/>
              </w:divBdr>
            </w:div>
            <w:div w:id="129440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3024">
      <w:bodyDiv w:val="1"/>
      <w:marLeft w:val="0"/>
      <w:marRight w:val="0"/>
      <w:marTop w:val="0"/>
      <w:marBottom w:val="0"/>
      <w:divBdr>
        <w:top w:val="none" w:sz="0" w:space="0" w:color="auto"/>
        <w:left w:val="none" w:sz="0" w:space="0" w:color="auto"/>
        <w:bottom w:val="none" w:sz="0" w:space="0" w:color="auto"/>
        <w:right w:val="none" w:sz="0" w:space="0" w:color="auto"/>
      </w:divBdr>
      <w:divsChild>
        <w:div w:id="136486407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04786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443226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9543283">
          <w:blockQuote w:val="1"/>
          <w:marLeft w:val="720"/>
          <w:marRight w:val="720"/>
          <w:marTop w:val="100"/>
          <w:marBottom w:val="100"/>
          <w:divBdr>
            <w:top w:val="none" w:sz="0" w:space="0" w:color="auto"/>
            <w:left w:val="none" w:sz="0" w:space="0" w:color="auto"/>
            <w:bottom w:val="none" w:sz="0" w:space="0" w:color="auto"/>
            <w:right w:val="none" w:sz="0" w:space="0" w:color="auto"/>
          </w:divBdr>
        </w:div>
        <w:div w:id="939293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96669108">
      <w:bodyDiv w:val="1"/>
      <w:marLeft w:val="0"/>
      <w:marRight w:val="0"/>
      <w:marTop w:val="0"/>
      <w:marBottom w:val="0"/>
      <w:divBdr>
        <w:top w:val="none" w:sz="0" w:space="0" w:color="auto"/>
        <w:left w:val="none" w:sz="0" w:space="0" w:color="auto"/>
        <w:bottom w:val="none" w:sz="0" w:space="0" w:color="auto"/>
        <w:right w:val="none" w:sz="0" w:space="0" w:color="auto"/>
      </w:divBdr>
    </w:div>
    <w:div w:id="1665818265">
      <w:bodyDiv w:val="1"/>
      <w:marLeft w:val="0"/>
      <w:marRight w:val="0"/>
      <w:marTop w:val="0"/>
      <w:marBottom w:val="0"/>
      <w:divBdr>
        <w:top w:val="none" w:sz="0" w:space="0" w:color="auto"/>
        <w:left w:val="none" w:sz="0" w:space="0" w:color="auto"/>
        <w:bottom w:val="none" w:sz="0" w:space="0" w:color="auto"/>
        <w:right w:val="none" w:sz="0" w:space="0" w:color="auto"/>
      </w:divBdr>
    </w:div>
    <w:div w:id="2017924981">
      <w:bodyDiv w:val="1"/>
      <w:marLeft w:val="0"/>
      <w:marRight w:val="0"/>
      <w:marTop w:val="0"/>
      <w:marBottom w:val="0"/>
      <w:divBdr>
        <w:top w:val="none" w:sz="0" w:space="0" w:color="auto"/>
        <w:left w:val="none" w:sz="0" w:space="0" w:color="auto"/>
        <w:bottom w:val="none" w:sz="0" w:space="0" w:color="auto"/>
        <w:right w:val="none" w:sz="0" w:space="0" w:color="auto"/>
      </w:divBdr>
    </w:div>
    <w:div w:id="2040469931">
      <w:bodyDiv w:val="1"/>
      <w:marLeft w:val="0"/>
      <w:marRight w:val="0"/>
      <w:marTop w:val="0"/>
      <w:marBottom w:val="0"/>
      <w:divBdr>
        <w:top w:val="none" w:sz="0" w:space="0" w:color="auto"/>
        <w:left w:val="none" w:sz="0" w:space="0" w:color="auto"/>
        <w:bottom w:val="none" w:sz="0" w:space="0" w:color="auto"/>
        <w:right w:val="none" w:sz="0" w:space="0" w:color="auto"/>
      </w:divBdr>
      <w:divsChild>
        <w:div w:id="1642423834">
          <w:blockQuote w:val="1"/>
          <w:marLeft w:val="720"/>
          <w:marRight w:val="720"/>
          <w:marTop w:val="100"/>
          <w:marBottom w:val="100"/>
          <w:divBdr>
            <w:top w:val="none" w:sz="0" w:space="0" w:color="auto"/>
            <w:left w:val="none" w:sz="0" w:space="0" w:color="auto"/>
            <w:bottom w:val="none" w:sz="0" w:space="0" w:color="auto"/>
            <w:right w:val="none" w:sz="0" w:space="0" w:color="auto"/>
          </w:divBdr>
        </w:div>
        <w:div w:id="396128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7972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8472835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15424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862676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17823378">
          <w:blockQuote w:val="1"/>
          <w:marLeft w:val="720"/>
          <w:marRight w:val="720"/>
          <w:marTop w:val="100"/>
          <w:marBottom w:val="100"/>
          <w:divBdr>
            <w:top w:val="none" w:sz="0" w:space="0" w:color="auto"/>
            <w:left w:val="none" w:sz="0" w:space="0" w:color="auto"/>
            <w:bottom w:val="none" w:sz="0" w:space="0" w:color="auto"/>
            <w:right w:val="none" w:sz="0" w:space="0" w:color="auto"/>
          </w:divBdr>
        </w:div>
        <w:div w:id="95062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1391414">
      <w:bodyDiv w:val="1"/>
      <w:marLeft w:val="0"/>
      <w:marRight w:val="0"/>
      <w:marTop w:val="0"/>
      <w:marBottom w:val="0"/>
      <w:divBdr>
        <w:top w:val="none" w:sz="0" w:space="0" w:color="auto"/>
        <w:left w:val="none" w:sz="0" w:space="0" w:color="auto"/>
        <w:bottom w:val="none" w:sz="0" w:space="0" w:color="auto"/>
        <w:right w:val="none" w:sz="0" w:space="0" w:color="auto"/>
      </w:divBdr>
      <w:divsChild>
        <w:div w:id="783309823">
          <w:marLeft w:val="0"/>
          <w:marRight w:val="0"/>
          <w:marTop w:val="0"/>
          <w:marBottom w:val="0"/>
          <w:divBdr>
            <w:top w:val="none" w:sz="0" w:space="0" w:color="auto"/>
            <w:left w:val="none" w:sz="0" w:space="0" w:color="auto"/>
            <w:bottom w:val="none" w:sz="0" w:space="0" w:color="auto"/>
            <w:right w:val="none" w:sz="0" w:space="0" w:color="auto"/>
          </w:divBdr>
          <w:divsChild>
            <w:div w:id="1796021023">
              <w:marLeft w:val="0"/>
              <w:marRight w:val="0"/>
              <w:marTop w:val="0"/>
              <w:marBottom w:val="0"/>
              <w:divBdr>
                <w:top w:val="none" w:sz="0" w:space="0" w:color="auto"/>
                <w:left w:val="none" w:sz="0" w:space="0" w:color="auto"/>
                <w:bottom w:val="none" w:sz="0" w:space="0" w:color="auto"/>
                <w:right w:val="none" w:sz="0" w:space="0" w:color="auto"/>
              </w:divBdr>
            </w:div>
            <w:div w:id="1978487504">
              <w:marLeft w:val="0"/>
              <w:marRight w:val="0"/>
              <w:marTop w:val="0"/>
              <w:marBottom w:val="0"/>
              <w:divBdr>
                <w:top w:val="none" w:sz="0" w:space="0" w:color="auto"/>
                <w:left w:val="none" w:sz="0" w:space="0" w:color="auto"/>
                <w:bottom w:val="none" w:sz="0" w:space="0" w:color="auto"/>
                <w:right w:val="none" w:sz="0" w:space="0" w:color="auto"/>
              </w:divBdr>
            </w:div>
            <w:div w:id="649989028">
              <w:marLeft w:val="0"/>
              <w:marRight w:val="0"/>
              <w:marTop w:val="0"/>
              <w:marBottom w:val="0"/>
              <w:divBdr>
                <w:top w:val="none" w:sz="0" w:space="0" w:color="auto"/>
                <w:left w:val="none" w:sz="0" w:space="0" w:color="auto"/>
                <w:bottom w:val="none" w:sz="0" w:space="0" w:color="auto"/>
                <w:right w:val="none" w:sz="0" w:space="0" w:color="auto"/>
              </w:divBdr>
            </w:div>
            <w:div w:id="912853357">
              <w:marLeft w:val="0"/>
              <w:marRight w:val="0"/>
              <w:marTop w:val="0"/>
              <w:marBottom w:val="0"/>
              <w:divBdr>
                <w:top w:val="none" w:sz="0" w:space="0" w:color="auto"/>
                <w:left w:val="none" w:sz="0" w:space="0" w:color="auto"/>
                <w:bottom w:val="none" w:sz="0" w:space="0" w:color="auto"/>
                <w:right w:val="none" w:sz="0" w:space="0" w:color="auto"/>
              </w:divBdr>
              <w:divsChild>
                <w:div w:id="211114232">
                  <w:marLeft w:val="0"/>
                  <w:marRight w:val="0"/>
                  <w:marTop w:val="0"/>
                  <w:marBottom w:val="0"/>
                  <w:divBdr>
                    <w:top w:val="none" w:sz="0" w:space="0" w:color="auto"/>
                    <w:left w:val="none" w:sz="0" w:space="0" w:color="auto"/>
                    <w:bottom w:val="none" w:sz="0" w:space="0" w:color="auto"/>
                    <w:right w:val="none" w:sz="0" w:space="0" w:color="auto"/>
                  </w:divBdr>
                  <w:divsChild>
                    <w:div w:id="1654724026">
                      <w:marLeft w:val="0"/>
                      <w:marRight w:val="0"/>
                      <w:marTop w:val="0"/>
                      <w:marBottom w:val="0"/>
                      <w:divBdr>
                        <w:top w:val="none" w:sz="0" w:space="0" w:color="auto"/>
                        <w:left w:val="none" w:sz="0" w:space="0" w:color="auto"/>
                        <w:bottom w:val="none" w:sz="0" w:space="0" w:color="auto"/>
                        <w:right w:val="none" w:sz="0" w:space="0" w:color="auto"/>
                      </w:divBdr>
                      <w:divsChild>
                        <w:div w:id="43046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3955</Characters>
  <Application>Microsoft Office Word</Application>
  <DocSecurity>8</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KM</cp:lastModifiedBy>
  <cp:revision>3</cp:revision>
  <dcterms:created xsi:type="dcterms:W3CDTF">2010-09-19T01:38:00Z</dcterms:created>
  <dcterms:modified xsi:type="dcterms:W3CDTF">2010-09-19T01:38:00Z</dcterms:modified>
</cp:coreProperties>
</file>